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0C3" w:rsidRDefault="0055208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573pt;margin-top:162.75pt;width:99.75pt;height:22.5pt;z-index:251672576" stroked="f">
            <v:textbox>
              <w:txbxContent>
                <w:p w:rsidR="00552083" w:rsidRDefault="00552083">
                  <w:r>
                    <w:t>That was easy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7153275</wp:posOffset>
            </wp:positionH>
            <wp:positionV relativeFrom="paragraph">
              <wp:posOffset>2409825</wp:posOffset>
            </wp:positionV>
            <wp:extent cx="1257300" cy="1257300"/>
            <wp:effectExtent l="19050" t="0" r="0" b="0"/>
            <wp:wrapNone/>
            <wp:docPr id="11" name="Picture 11" descr="https://www.thesouthernthing.com/wp-content/uploads/2015/08/pinacolada-1024x1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www.thesouthernthing.com/wp-content/uploads/2015/08/pinacolada-1024x102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528pt;margin-top:229.5pt;width:38.25pt;height:0;z-index:251670528;mso-position-horizontal-relative:text;mso-position-vertical-relative:text" o:connectortype="straight" strokeweight="1.75pt">
            <v:stroke dashstyle="longDash"/>
          </v:shape>
        </w:pict>
      </w: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5581650</wp:posOffset>
            </wp:positionH>
            <wp:positionV relativeFrom="paragraph">
              <wp:posOffset>2209800</wp:posOffset>
            </wp:positionV>
            <wp:extent cx="1167927" cy="1457325"/>
            <wp:effectExtent l="19050" t="0" r="0" b="0"/>
            <wp:wrapNone/>
            <wp:docPr id="8" name="Picture 8" descr="http://images.fineartamerica.com/images/artworkimages/medium/1/knight-in-shining-armour-linsey-willia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mages.fineartamerica.com/images/artworkimages/medium/1/knight-in-shining-armour-linsey-willia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927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1" type="#_x0000_t32" style="position:absolute;margin-left:404.25pt;margin-top:234.75pt;width:38.25pt;height:0;z-index:251668480;mso-position-horizontal-relative:text;mso-position-vertical-relative:text" o:connectortype="straight" strokeweight="1.75pt">
            <v:stroke dashstyle="longDash"/>
          </v:shape>
        </w:pict>
      </w:r>
      <w:r w:rsidR="005430C3">
        <w:rPr>
          <w:noProof/>
        </w:rPr>
        <w:pict>
          <v:shape id="_x0000_s1030" type="#_x0000_t202" style="position:absolute;margin-left:275.25pt;margin-top:96pt;width:133.5pt;height:24pt;z-index:251667456;mso-position-horizontal-relative:text;mso-position-vertical-relative:text" stroked="f">
            <v:textbox>
              <w:txbxContent>
                <w:p w:rsidR="005430C3" w:rsidRDefault="005430C3">
                  <w:r>
                    <w:t>UCP Employee Factory</w:t>
                  </w:r>
                </w:p>
              </w:txbxContent>
            </v:textbox>
          </v:shape>
        </w:pict>
      </w:r>
      <w:r w:rsidR="005430C3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3590925</wp:posOffset>
            </wp:positionH>
            <wp:positionV relativeFrom="paragraph">
              <wp:posOffset>647700</wp:posOffset>
            </wp:positionV>
            <wp:extent cx="1133475" cy="590550"/>
            <wp:effectExtent l="19050" t="0" r="9525" b="0"/>
            <wp:wrapNone/>
            <wp:docPr id="3" name="Picture 1" descr="C:\Users\Dickinson UCP\Pictures\UCP_logo_jpg[1] -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ckinson UCP\Pictures\UCP_logo_jpg[1] - Cop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30C3">
        <w:rPr>
          <w:noProof/>
        </w:rPr>
        <w:pict>
          <v:shape id="_x0000_s1029" type="#_x0000_t32" style="position:absolute;margin-left:189pt;margin-top:234.75pt;width:38.25pt;height:0;z-index:251664384;mso-position-horizontal-relative:text;mso-position-vertical-relative:text" o:connectortype="straight" strokeweight="1.75pt">
            <v:stroke dashstyle="longDash"/>
          </v:shape>
        </w:pict>
      </w:r>
      <w:r w:rsidR="005430C3">
        <w:rPr>
          <w:noProof/>
        </w:rPr>
        <w:pict>
          <v:shape id="_x0000_s1027" type="#_x0000_t32" style="position:absolute;margin-left:46.5pt;margin-top:229.5pt;width:61.5pt;height:0;z-index:251661312;mso-position-horizontal-relative:text;mso-position-vertical-relative:text" o:connectortype="straight" strokeweight="1.75pt">
            <v:stroke dashstyle="longDash"/>
          </v:shape>
        </w:pict>
      </w:r>
      <w:r w:rsidR="005430C3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2809875</wp:posOffset>
            </wp:positionH>
            <wp:positionV relativeFrom="paragraph">
              <wp:posOffset>1552575</wp:posOffset>
            </wp:positionV>
            <wp:extent cx="2505075" cy="2524125"/>
            <wp:effectExtent l="19050" t="0" r="9525" b="0"/>
            <wp:wrapNone/>
            <wp:docPr id="4" name="Picture 4" descr="https://webstockreview.net/images/factories-clipart-factory-machine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ebstockreview.net/images/factories-clipart-factory-machine-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30C3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1314450</wp:posOffset>
            </wp:positionH>
            <wp:positionV relativeFrom="paragraph">
              <wp:posOffset>2647950</wp:posOffset>
            </wp:positionV>
            <wp:extent cx="1133475" cy="590550"/>
            <wp:effectExtent l="19050" t="0" r="9525" b="0"/>
            <wp:wrapNone/>
            <wp:docPr id="2" name="Picture 1" descr="C:\Users\Dickinson UCP\Pictures\UCP_logo_jpg[1] -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ckinson UCP\Pictures\UCP_logo_jpg[1] - Cop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30C3">
        <w:rPr>
          <w:noProof/>
        </w:rPr>
        <w:pict>
          <v:shape id="_x0000_s1028" type="#_x0000_t202" style="position:absolute;margin-left:64.5pt;margin-top:204.75pt;width:71.25pt;height:18pt;z-index:251662336;mso-position-horizontal-relative:text;mso-position-vertical-relative:text" filled="f" stroked="f">
            <v:textbox>
              <w:txbxContent>
                <w:p w:rsidR="005430C3" w:rsidRDefault="005430C3">
                  <w:r>
                    <w:t>Boom</w:t>
                  </w:r>
                </w:p>
              </w:txbxContent>
            </v:textbox>
          </v:shape>
        </w:pict>
      </w:r>
      <w:r w:rsidR="005430C3">
        <w:rPr>
          <w:noProof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6" type="#_x0000_t63" style="position:absolute;margin-left:0;margin-top:.75pt;width:162pt;height:148.5pt;z-index:251659264;mso-position-horizontal-relative:text;mso-position-vertical-relative:text">
            <v:textbox>
              <w:txbxContent>
                <w:p w:rsidR="005430C3" w:rsidRPr="005430C3" w:rsidRDefault="005430C3">
                  <w:pPr>
                    <w:rPr>
                      <w:sz w:val="36"/>
                      <w:szCs w:val="36"/>
                    </w:rPr>
                  </w:pPr>
                  <w:r w:rsidRPr="005430C3">
                    <w:rPr>
                      <w:sz w:val="36"/>
                      <w:szCs w:val="36"/>
                    </w:rPr>
                    <w:t xml:space="preserve">Dang….. I sure could </w:t>
                  </w:r>
                  <w:r>
                    <w:rPr>
                      <w:sz w:val="36"/>
                      <w:szCs w:val="36"/>
                    </w:rPr>
                    <w:t>u</w:t>
                  </w:r>
                  <w:r w:rsidRPr="005430C3">
                    <w:rPr>
                      <w:sz w:val="36"/>
                      <w:szCs w:val="36"/>
                    </w:rPr>
                    <w:t>se a hand!</w:t>
                  </w:r>
                </w:p>
              </w:txbxContent>
            </v:textbox>
          </v:shape>
        </w:pict>
      </w:r>
      <w:r w:rsidR="005430C3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-504825</wp:posOffset>
            </wp:positionH>
            <wp:positionV relativeFrom="paragraph">
              <wp:posOffset>2209800</wp:posOffset>
            </wp:positionV>
            <wp:extent cx="1095375" cy="1304925"/>
            <wp:effectExtent l="19050" t="0" r="9525" b="0"/>
            <wp:wrapNone/>
            <wp:docPr id="1" name="Picture 1" descr="https://i.pinimg.com/736x/27/cc/a9/27cca9b9ab6bbe87c240bc40fa4b75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27/cc/a9/27cca9b9ab6bbe87c240bc40fa4b75d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430C3" w:rsidSect="005430C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430C3"/>
    <w:rsid w:val="005430C3"/>
    <w:rsid w:val="00552083"/>
    <w:rsid w:val="006A1003"/>
    <w:rsid w:val="00A97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allout" idref="#_x0000_s1026"/>
        <o:r id="V:Rule4" type="connector" idref="#_x0000_s1027"/>
        <o:r id="V:Rule5" type="connector" idref="#_x0000_s1029"/>
        <o:r id="V:Rule6" type="connector" idref="#_x0000_s1031"/>
        <o:r id="V:Rule7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3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0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UCP</dc:creator>
  <cp:lastModifiedBy>UCP</cp:lastModifiedBy>
  <cp:revision>1</cp:revision>
  <dcterms:created xsi:type="dcterms:W3CDTF">2023-08-10T17:44:00Z</dcterms:created>
  <dcterms:modified xsi:type="dcterms:W3CDTF">2023-08-10T18:14:00Z</dcterms:modified>
</cp:coreProperties>
</file>